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00" w:rsidRDefault="00EE1300" w:rsidP="00EE1300">
      <w:pPr>
        <w:jc w:val="center"/>
        <w:rPr>
          <w:b/>
          <w:sz w:val="28"/>
          <w:szCs w:val="28"/>
        </w:rPr>
      </w:pPr>
      <w:bookmarkStart w:id="0" w:name="_GoBack"/>
      <w:bookmarkEnd w:id="0"/>
      <w:r>
        <w:rPr>
          <w:b/>
          <w:sz w:val="28"/>
          <w:szCs w:val="28"/>
        </w:rPr>
        <w:t xml:space="preserve">Vážení občané, </w:t>
      </w:r>
    </w:p>
    <w:p w:rsidR="00EE1300" w:rsidRDefault="005630CB" w:rsidP="00EE1300">
      <w:pPr>
        <w:jc w:val="center"/>
        <w:rPr>
          <w:b/>
          <w:sz w:val="28"/>
          <w:szCs w:val="28"/>
        </w:rPr>
      </w:pPr>
      <w:r>
        <w:rPr>
          <w:b/>
          <w:sz w:val="28"/>
          <w:szCs w:val="28"/>
        </w:rPr>
        <w:t>v</w:t>
      </w:r>
      <w:r w:rsidR="00EE1300">
        <w:rPr>
          <w:b/>
          <w:sz w:val="28"/>
          <w:szCs w:val="28"/>
        </w:rPr>
        <w:t xml:space="preserve">ěnujte této informaci </w:t>
      </w:r>
      <w:proofErr w:type="gramStart"/>
      <w:r w:rsidR="00EE1300">
        <w:rPr>
          <w:b/>
          <w:sz w:val="28"/>
          <w:szCs w:val="28"/>
        </w:rPr>
        <w:t>pozornost</w:t>
      </w:r>
      <w:r w:rsidR="00FD160A">
        <w:rPr>
          <w:b/>
          <w:sz w:val="28"/>
          <w:szCs w:val="28"/>
        </w:rPr>
        <w:t xml:space="preserve"> .</w:t>
      </w:r>
      <w:proofErr w:type="gramEnd"/>
    </w:p>
    <w:p w:rsidR="00EE1300" w:rsidRDefault="00EE1300">
      <w:pPr>
        <w:rPr>
          <w:b/>
          <w:sz w:val="28"/>
          <w:szCs w:val="28"/>
        </w:rPr>
      </w:pPr>
    </w:p>
    <w:p w:rsidR="00A55DDC" w:rsidRPr="00B41023" w:rsidRDefault="00FB52AC" w:rsidP="0070423E">
      <w:pPr>
        <w:jc w:val="both"/>
        <w:rPr>
          <w:b/>
          <w:sz w:val="28"/>
          <w:szCs w:val="28"/>
        </w:rPr>
      </w:pPr>
      <w:r w:rsidRPr="00B41023">
        <w:rPr>
          <w:b/>
          <w:sz w:val="28"/>
          <w:szCs w:val="28"/>
        </w:rPr>
        <w:t xml:space="preserve">Snižme své náklady na elektrickou energii a zemní plyn </w:t>
      </w:r>
    </w:p>
    <w:p w:rsidR="0032644D" w:rsidRDefault="00FB52AC" w:rsidP="0070423E">
      <w:pPr>
        <w:jc w:val="both"/>
      </w:pPr>
      <w:r>
        <w:t xml:space="preserve">Chcete platit za elektrickou energii a zemní plyn méně než dosud, ale podomním obchodníkům s energiemi nevěříte a sami nevíte, jak a kde si vybrat tu nejlevnější </w:t>
      </w:r>
      <w:r w:rsidR="0032644D">
        <w:t xml:space="preserve">dodavatelskou </w:t>
      </w:r>
      <w:r>
        <w:t xml:space="preserve">společnost? Obec </w:t>
      </w:r>
      <w:r w:rsidR="007C1325">
        <w:t xml:space="preserve">Uhlířov </w:t>
      </w:r>
      <w:r>
        <w:t xml:space="preserve">pro Vás připravila možnost řešení. </w:t>
      </w:r>
    </w:p>
    <w:p w:rsidR="00FB52AC" w:rsidRDefault="00FB52AC" w:rsidP="0070423E">
      <w:pPr>
        <w:jc w:val="both"/>
      </w:pPr>
      <w:r>
        <w:t xml:space="preserve">Historicky první e-Aukci na dodávky elektrické energie a zemního plynu za výhodné ceny. E-Aukci zajišťuje společnost </w:t>
      </w:r>
      <w:proofErr w:type="spellStart"/>
      <w:r>
        <w:t>eCENTRE</w:t>
      </w:r>
      <w:proofErr w:type="spellEnd"/>
      <w:r>
        <w:t xml:space="preserve">, přihláška, její zpracování i účast v e-Aukci </w:t>
      </w:r>
      <w:r w:rsidR="00482B47" w:rsidRPr="00482B47">
        <w:rPr>
          <w:b/>
          <w:sz w:val="24"/>
        </w:rPr>
        <w:t>je zdarma</w:t>
      </w:r>
      <w:r w:rsidR="00482B47">
        <w:t>.</w:t>
      </w:r>
    </w:p>
    <w:p w:rsidR="00482B47" w:rsidRPr="007D1BE7" w:rsidRDefault="007C1325" w:rsidP="0070423E">
      <w:pPr>
        <w:jc w:val="both"/>
        <w:rPr>
          <w:b/>
        </w:rPr>
      </w:pPr>
      <w:r>
        <w:rPr>
          <w:b/>
        </w:rPr>
        <w:t>Uhlířov</w:t>
      </w:r>
      <w:r w:rsidR="00B73100">
        <w:rPr>
          <w:b/>
        </w:rPr>
        <w:t>,</w:t>
      </w:r>
      <w:r w:rsidR="00482B47" w:rsidRPr="007D1BE7">
        <w:rPr>
          <w:b/>
        </w:rPr>
        <w:t xml:space="preserve"> tak je další obcí v republice, které se po Říčanech, Praze 6, Šenovu, Krnovu, Oticích</w:t>
      </w:r>
      <w:r w:rsidR="00B73100">
        <w:rPr>
          <w:b/>
        </w:rPr>
        <w:t>, Neplachovicích</w:t>
      </w:r>
      <w:r w:rsidR="003813F9">
        <w:rPr>
          <w:b/>
        </w:rPr>
        <w:t>, Velkých Heralticích</w:t>
      </w:r>
      <w:r w:rsidR="0075193D">
        <w:rPr>
          <w:b/>
        </w:rPr>
        <w:t xml:space="preserve">, Brumovicích </w:t>
      </w:r>
      <w:proofErr w:type="gramStart"/>
      <w:r w:rsidR="0075193D">
        <w:rPr>
          <w:b/>
        </w:rPr>
        <w:t xml:space="preserve">a </w:t>
      </w:r>
      <w:r w:rsidR="00B73100">
        <w:rPr>
          <w:b/>
        </w:rPr>
        <w:t xml:space="preserve"> Slavkovu</w:t>
      </w:r>
      <w:proofErr w:type="gramEnd"/>
      <w:r w:rsidR="00482B47" w:rsidRPr="007D1BE7">
        <w:rPr>
          <w:b/>
        </w:rPr>
        <w:t xml:space="preserve"> do e-Aukce pro domácnosti pouští.</w:t>
      </w:r>
    </w:p>
    <w:p w:rsidR="007C1325" w:rsidRDefault="00482B47" w:rsidP="0070423E">
      <w:pPr>
        <w:jc w:val="both"/>
      </w:pPr>
      <w:r>
        <w:t xml:space="preserve">Samostatné domácnosti s nižšími </w:t>
      </w:r>
      <w:r w:rsidR="007D1BE7">
        <w:t>objemy</w:t>
      </w:r>
      <w:r>
        <w:t xml:space="preserve"> energii nemají dobrou vyjednávací pozici. Podaří-li se však sdružit více domácností dohromady, je to pro dodavatele natolik zajímavý objem poptávky, že může nabídnout výhodnější ceny. Čím více domácnosti se zapojí, tím větší úspory bude možné dosáhnout. Pro to tuto možnost nabízíme nejen občanům </w:t>
      </w:r>
      <w:r w:rsidR="007C1325">
        <w:t>Uhlířova</w:t>
      </w:r>
      <w:r>
        <w:t xml:space="preserve">, ale také dalším </w:t>
      </w:r>
      <w:r w:rsidR="007C1325">
        <w:t xml:space="preserve">občanům přilehlých </w:t>
      </w:r>
      <w:proofErr w:type="gramStart"/>
      <w:r w:rsidR="007C1325">
        <w:t>obcí .</w:t>
      </w:r>
      <w:proofErr w:type="gramEnd"/>
    </w:p>
    <w:p w:rsidR="00482B47" w:rsidRPr="007D1BE7" w:rsidRDefault="00482B47" w:rsidP="0070423E">
      <w:pPr>
        <w:jc w:val="both"/>
        <w:rPr>
          <w:b/>
        </w:rPr>
      </w:pPr>
      <w:r w:rsidRPr="007D1BE7">
        <w:rPr>
          <w:b/>
        </w:rPr>
        <w:t xml:space="preserve">Přihlásit se mohou jednotlivé domácnosti i </w:t>
      </w:r>
      <w:r w:rsidR="007D1BE7">
        <w:rPr>
          <w:b/>
        </w:rPr>
        <w:t>bytová sdružení nebo podnikatel</w:t>
      </w:r>
      <w:r w:rsidRPr="007D1BE7">
        <w:rPr>
          <w:b/>
        </w:rPr>
        <w:t>s</w:t>
      </w:r>
      <w:r w:rsidR="007D1BE7">
        <w:rPr>
          <w:b/>
        </w:rPr>
        <w:t>k</w:t>
      </w:r>
      <w:r w:rsidRPr="007D1BE7">
        <w:rPr>
          <w:b/>
        </w:rPr>
        <w:t xml:space="preserve">é subjekty v katastru obce </w:t>
      </w:r>
      <w:r w:rsidR="007C1325">
        <w:rPr>
          <w:b/>
        </w:rPr>
        <w:t>Uhlířov</w:t>
      </w:r>
      <w:r w:rsidRPr="007D1BE7">
        <w:rPr>
          <w:b/>
        </w:rPr>
        <w:t xml:space="preserve"> či okolí. </w:t>
      </w:r>
    </w:p>
    <w:p w:rsidR="005318CB" w:rsidRPr="007D1BE7" w:rsidRDefault="00482B47" w:rsidP="0070423E">
      <w:pPr>
        <w:jc w:val="both"/>
        <w:rPr>
          <w:b/>
        </w:rPr>
      </w:pPr>
      <w:r w:rsidRPr="007D1BE7">
        <w:rPr>
          <w:b/>
        </w:rPr>
        <w:t>Poř</w:t>
      </w:r>
      <w:r w:rsidR="007D1BE7">
        <w:rPr>
          <w:b/>
        </w:rPr>
        <w:t>á</w:t>
      </w:r>
      <w:r w:rsidRPr="007D1BE7">
        <w:rPr>
          <w:b/>
        </w:rPr>
        <w:t xml:space="preserve">dající firma všechny zájemce sdruží, osloví dodavatelé energii na trhu, </w:t>
      </w:r>
      <w:r w:rsidR="005318CB" w:rsidRPr="007D1BE7">
        <w:rPr>
          <w:b/>
        </w:rPr>
        <w:t xml:space="preserve">a realizuje soutěž </w:t>
      </w:r>
      <w:proofErr w:type="gramStart"/>
      <w:r w:rsidR="005318CB" w:rsidRPr="007D1BE7">
        <w:rPr>
          <w:b/>
        </w:rPr>
        <w:t>o ,,balík</w:t>
      </w:r>
      <w:proofErr w:type="gramEnd"/>
      <w:r w:rsidR="005318CB" w:rsidRPr="007D1BE7">
        <w:rPr>
          <w:b/>
        </w:rPr>
        <w:t>“ domácnos</w:t>
      </w:r>
      <w:r w:rsidR="009677F1">
        <w:rPr>
          <w:b/>
        </w:rPr>
        <w:t>tí</w:t>
      </w:r>
      <w:r w:rsidR="005318CB" w:rsidRPr="007D1BE7">
        <w:rPr>
          <w:b/>
        </w:rPr>
        <w:t xml:space="preserve"> v </w:t>
      </w:r>
      <w:r w:rsidR="007D1BE7">
        <w:rPr>
          <w:b/>
        </w:rPr>
        <w:t>přímé</w:t>
      </w:r>
      <w:r w:rsidR="005318CB" w:rsidRPr="007D1BE7">
        <w:rPr>
          <w:b/>
        </w:rPr>
        <w:t xml:space="preserve"> elektronické aukci. Pro občany a podnikatelské subjekty je tato služba plně zdarma. </w:t>
      </w:r>
    </w:p>
    <w:p w:rsidR="005318CB" w:rsidRDefault="005318CB" w:rsidP="0070423E">
      <w:pPr>
        <w:jc w:val="both"/>
      </w:pPr>
      <w:r>
        <w:t>Aukční poplatek zaplatí firmě po ukončení aukce dodavatel, jenž e-Aukci vyhraje. Pokud by cena</w:t>
      </w:r>
      <w:r w:rsidR="00FD160A">
        <w:t>,</w:t>
      </w:r>
      <w:r>
        <w:t xml:space="preserve"> vysoutěžená v e-</w:t>
      </w:r>
      <w:r w:rsidR="007D1BE7">
        <w:t>Aukci byla vyšší, než je stá</w:t>
      </w:r>
      <w:r>
        <w:t>vající cena pro danou domácnost nyní, občan, podnik není povinen smlouvu s novým dodavatelem uzavřít.</w:t>
      </w:r>
    </w:p>
    <w:p w:rsidR="007D1BE7" w:rsidRPr="007D1BE7" w:rsidRDefault="005318CB" w:rsidP="0070423E">
      <w:pPr>
        <w:jc w:val="both"/>
        <w:rPr>
          <w:b/>
        </w:rPr>
      </w:pPr>
      <w:r w:rsidRPr="007D1BE7">
        <w:rPr>
          <w:b/>
        </w:rPr>
        <w:t xml:space="preserve">Z čeho se skládají platby za energie a </w:t>
      </w:r>
      <w:r w:rsidR="00691663">
        <w:rPr>
          <w:b/>
        </w:rPr>
        <w:t xml:space="preserve">o </w:t>
      </w:r>
      <w:r w:rsidRPr="007D1BE7">
        <w:rPr>
          <w:b/>
        </w:rPr>
        <w:t>co je možné soutěžit?</w:t>
      </w:r>
    </w:p>
    <w:p w:rsidR="005318CB" w:rsidRDefault="005318CB" w:rsidP="0070423E">
      <w:pPr>
        <w:jc w:val="both"/>
      </w:pPr>
      <w:r>
        <w:t xml:space="preserve"> Zjednodušeně lze uvést, že platby za energie se skládají z těchto částí: </w:t>
      </w:r>
    </w:p>
    <w:p w:rsidR="005318CB" w:rsidRDefault="005318CB" w:rsidP="0070423E">
      <w:pPr>
        <w:pStyle w:val="Odstavecseseznamem"/>
        <w:numPr>
          <w:ilvl w:val="0"/>
          <w:numId w:val="1"/>
        </w:numPr>
        <w:jc w:val="both"/>
      </w:pPr>
      <w:r w:rsidRPr="007D1BE7">
        <w:rPr>
          <w:b/>
        </w:rPr>
        <w:t>Regulovaná složka</w:t>
      </w:r>
      <w:r>
        <w:t xml:space="preserve"> – především cena za distribuci energii, která se každoročně pevně stanovená Energetickým regulačním úřadem a nelze</w:t>
      </w:r>
      <w:r w:rsidR="00691663">
        <w:t xml:space="preserve"> o n</w:t>
      </w:r>
      <w:r>
        <w:t xml:space="preserve">í soutěžit. </w:t>
      </w:r>
    </w:p>
    <w:p w:rsidR="00482B47" w:rsidRDefault="005318CB" w:rsidP="0070423E">
      <w:pPr>
        <w:pStyle w:val="Odstavecseseznamem"/>
        <w:numPr>
          <w:ilvl w:val="0"/>
          <w:numId w:val="1"/>
        </w:numPr>
        <w:jc w:val="both"/>
      </w:pPr>
      <w:r w:rsidRPr="007D1BE7">
        <w:rPr>
          <w:b/>
        </w:rPr>
        <w:t>Neregulovaná složka</w:t>
      </w:r>
      <w:r>
        <w:t xml:space="preserve"> – výši této části si dodavatelé stanoví sami a lze jí soutěžit v e-Aukci. Jedná se o cenu za silovou elektřinu (tedy skutečně dodanou do zásuvek) v kWh a dále pevnou cenu za měsíc (poplatek za činnost dodavatele, například za tvorbu vyúčtování, evidenci apod.</w:t>
      </w:r>
      <w:r w:rsidR="00691663">
        <w:t>). Tu</w:t>
      </w:r>
      <w:r>
        <w:t>to část tvoří asi 40% z celkové platby elektřiny a až 80% u zemního plynu.</w:t>
      </w:r>
      <w:r w:rsidR="00482B47">
        <w:t xml:space="preserve"> </w:t>
      </w:r>
    </w:p>
    <w:p w:rsidR="005318CB" w:rsidRPr="007D1BE7" w:rsidRDefault="005318CB" w:rsidP="0070423E">
      <w:pPr>
        <w:jc w:val="both"/>
        <w:rPr>
          <w:b/>
        </w:rPr>
      </w:pPr>
      <w:r w:rsidRPr="007D1BE7">
        <w:rPr>
          <w:b/>
        </w:rPr>
        <w:t>Jak se do e-Aukce zapojit?</w:t>
      </w:r>
    </w:p>
    <w:p w:rsidR="005318CB" w:rsidRDefault="005318CB" w:rsidP="0070423E">
      <w:pPr>
        <w:jc w:val="both"/>
      </w:pPr>
      <w:r>
        <w:t xml:space="preserve">Pro zapojení do e-Aukce je </w:t>
      </w:r>
      <w:r w:rsidR="007D1BE7">
        <w:t xml:space="preserve">za potřebí podepsat smlouvu s pořadatelskou firmou </w:t>
      </w:r>
      <w:proofErr w:type="spellStart"/>
      <w:r w:rsidR="007D1BE7">
        <w:t>eCENTRE</w:t>
      </w:r>
      <w:proofErr w:type="spellEnd"/>
      <w:r w:rsidR="00B41023">
        <w:t xml:space="preserve">, </w:t>
      </w:r>
      <w:proofErr w:type="gramStart"/>
      <w:r w:rsidR="00B41023">
        <w:t>a.s.</w:t>
      </w:r>
      <w:r w:rsidR="007D1BE7">
        <w:t>.</w:t>
      </w:r>
      <w:proofErr w:type="gramEnd"/>
    </w:p>
    <w:p w:rsidR="007D1BE7" w:rsidRDefault="007D1BE7" w:rsidP="0070423E">
      <w:pPr>
        <w:jc w:val="both"/>
      </w:pPr>
      <w:r>
        <w:lastRenderedPageBreak/>
        <w:t>Tato smlouva je bezúplatná, ale definuje práva a povinnosti obou stran.</w:t>
      </w:r>
    </w:p>
    <w:p w:rsidR="007D1BE7" w:rsidRPr="007D1BE7" w:rsidRDefault="007D1BE7" w:rsidP="0070423E">
      <w:pPr>
        <w:jc w:val="both"/>
        <w:rPr>
          <w:b/>
        </w:rPr>
      </w:pPr>
      <w:r w:rsidRPr="007D1BE7">
        <w:rPr>
          <w:b/>
        </w:rPr>
        <w:t>Co je třeba k podpisu smlouvy?</w:t>
      </w:r>
    </w:p>
    <w:p w:rsidR="007D1BE7" w:rsidRDefault="007D1BE7" w:rsidP="0070423E">
      <w:pPr>
        <w:pStyle w:val="Odstavecseseznamem"/>
        <w:numPr>
          <w:ilvl w:val="0"/>
          <w:numId w:val="2"/>
        </w:numPr>
        <w:jc w:val="both"/>
      </w:pPr>
      <w:r w:rsidRPr="007D1BE7">
        <w:rPr>
          <w:b/>
        </w:rPr>
        <w:t>Kopie smlouvy</w:t>
      </w:r>
      <w:r>
        <w:t xml:space="preserve"> se stávající dodavatelem elektřiny, či zemního plynu a to včetně všech dodatků a obchodních podmínek.</w:t>
      </w:r>
    </w:p>
    <w:p w:rsidR="007D1BE7" w:rsidRDefault="007D1BE7" w:rsidP="0070423E">
      <w:pPr>
        <w:pStyle w:val="Odstavecseseznamem"/>
        <w:numPr>
          <w:ilvl w:val="0"/>
          <w:numId w:val="2"/>
        </w:numPr>
        <w:jc w:val="both"/>
      </w:pPr>
      <w:r w:rsidRPr="007D1BE7">
        <w:rPr>
          <w:b/>
        </w:rPr>
        <w:t>Kopie posledního ročního vyúčtování</w:t>
      </w:r>
      <w:r>
        <w:t xml:space="preserve">  elektřiny/plynu – souhrnná fakturace plus detailní rozpis vyúčtování.</w:t>
      </w:r>
    </w:p>
    <w:p w:rsidR="007D1BE7" w:rsidRPr="007D1BE7" w:rsidRDefault="007D1BE7" w:rsidP="0070423E">
      <w:pPr>
        <w:jc w:val="both"/>
        <w:rPr>
          <w:b/>
        </w:rPr>
      </w:pPr>
      <w:r w:rsidRPr="007D1BE7">
        <w:rPr>
          <w:b/>
        </w:rPr>
        <w:t>Kopii smlouvy a kopii posledního ročního vyúčtování Vám vydá Váš součastný dodavatel energii a zemního plynu, pokud je nemáte.</w:t>
      </w:r>
    </w:p>
    <w:p w:rsidR="007D1BE7" w:rsidRDefault="0075193D" w:rsidP="0070423E">
      <w:pPr>
        <w:jc w:val="both"/>
      </w:pPr>
      <w:r>
        <w:t xml:space="preserve">Další informace naleznete na webových stránkách </w:t>
      </w:r>
      <w:hyperlink r:id="rId5" w:history="1">
        <w:r w:rsidR="007C1325" w:rsidRPr="000A756C">
          <w:rPr>
            <w:rStyle w:val="Hypertextovodkaz"/>
          </w:rPr>
          <w:t>www.uhlirov.cz</w:t>
        </w:r>
      </w:hyperlink>
      <w:r>
        <w:t xml:space="preserve"> </w:t>
      </w:r>
    </w:p>
    <w:p w:rsidR="00FD160A" w:rsidRDefault="00FD160A" w:rsidP="0070423E">
      <w:pPr>
        <w:jc w:val="both"/>
      </w:pPr>
      <w:r>
        <w:t>/Odpovědi na dotazy /</w:t>
      </w:r>
    </w:p>
    <w:p w:rsidR="0075193D" w:rsidRDefault="00691663" w:rsidP="0070423E">
      <w:pPr>
        <w:jc w:val="both"/>
      </w:pPr>
      <w:r>
        <w:t>Provoz kontaktního místa pro občany a fir</w:t>
      </w:r>
      <w:r w:rsidR="00B41023">
        <w:t>my z</w:t>
      </w:r>
      <w:r w:rsidR="00FD160A">
        <w:t xml:space="preserve"> Uhlířova</w:t>
      </w:r>
      <w:r w:rsidR="00B41023">
        <w:t>, kde se můžete př</w:t>
      </w:r>
      <w:r>
        <w:t xml:space="preserve">ihlásit, vznést dotazy je na Obecním úřadu </w:t>
      </w:r>
      <w:r w:rsidR="009677F1">
        <w:t>v</w:t>
      </w:r>
      <w:r w:rsidR="0075193D">
        <w:t> </w:t>
      </w:r>
      <w:r w:rsidR="007C1325">
        <w:t>Uhlířově</w:t>
      </w:r>
      <w:r w:rsidR="0075193D">
        <w:t>.</w:t>
      </w:r>
    </w:p>
    <w:p w:rsidR="00691663" w:rsidRDefault="0075193D" w:rsidP="0070423E">
      <w:pPr>
        <w:jc w:val="both"/>
      </w:pPr>
      <w:r>
        <w:t>1</w:t>
      </w:r>
      <w:r w:rsidR="007C1325">
        <w:t>5</w:t>
      </w:r>
      <w:r w:rsidR="00B41023">
        <w:t>.</w:t>
      </w:r>
      <w:r w:rsidR="007C1325">
        <w:t>4</w:t>
      </w:r>
      <w:r w:rsidR="00B41023">
        <w:t>.2013</w:t>
      </w:r>
      <w:r w:rsidR="00691663">
        <w:t xml:space="preserve"> od </w:t>
      </w:r>
      <w:r w:rsidR="009677F1">
        <w:t>1</w:t>
      </w:r>
      <w:r>
        <w:t>5</w:t>
      </w:r>
      <w:r w:rsidR="00691663">
        <w:t xml:space="preserve">:00 do </w:t>
      </w:r>
      <w:r w:rsidR="009677F1">
        <w:t>1</w:t>
      </w:r>
      <w:r>
        <w:t>7</w:t>
      </w:r>
      <w:r w:rsidR="00691663">
        <w:t>:00 hodin</w:t>
      </w:r>
    </w:p>
    <w:p w:rsidR="00691663" w:rsidRDefault="007C1325" w:rsidP="0070423E">
      <w:pPr>
        <w:jc w:val="both"/>
      </w:pPr>
      <w:r>
        <w:t>22</w:t>
      </w:r>
      <w:r w:rsidR="00B41023">
        <w:t>.</w:t>
      </w:r>
      <w:r>
        <w:t>4</w:t>
      </w:r>
      <w:r w:rsidR="00B41023">
        <w:t>.2013</w:t>
      </w:r>
      <w:r w:rsidR="00691663">
        <w:t xml:space="preserve"> od </w:t>
      </w:r>
      <w:r w:rsidR="009677F1">
        <w:t>1</w:t>
      </w:r>
      <w:r w:rsidR="0075193D">
        <w:t>5</w:t>
      </w:r>
      <w:r w:rsidR="00691663">
        <w:t xml:space="preserve">:00 do </w:t>
      </w:r>
      <w:r w:rsidR="009677F1">
        <w:t>1</w:t>
      </w:r>
      <w:r w:rsidR="0075193D">
        <w:t>7</w:t>
      </w:r>
      <w:r w:rsidR="00691663">
        <w:t>:00 hodin</w:t>
      </w:r>
    </w:p>
    <w:p w:rsidR="00691663" w:rsidRDefault="00691663" w:rsidP="0070423E">
      <w:pPr>
        <w:jc w:val="both"/>
      </w:pPr>
    </w:p>
    <w:p w:rsidR="00691663" w:rsidRPr="00691663" w:rsidRDefault="00691663" w:rsidP="0070423E">
      <w:pPr>
        <w:jc w:val="both"/>
        <w:rPr>
          <w:b/>
        </w:rPr>
      </w:pPr>
      <w:r w:rsidRPr="00691663">
        <w:rPr>
          <w:b/>
        </w:rPr>
        <w:t>Kontaktní osoba</w:t>
      </w:r>
    </w:p>
    <w:p w:rsidR="00691663" w:rsidRDefault="00691663" w:rsidP="0070423E">
      <w:pPr>
        <w:jc w:val="both"/>
      </w:pPr>
      <w:r>
        <w:t xml:space="preserve">Petr SKALICKÝ, </w:t>
      </w:r>
      <w:proofErr w:type="spellStart"/>
      <w:r>
        <w:t>eCENTRE</w:t>
      </w:r>
      <w:proofErr w:type="spellEnd"/>
      <w:r>
        <w:t xml:space="preserve"> , a. s.</w:t>
      </w:r>
    </w:p>
    <w:p w:rsidR="00691663" w:rsidRDefault="00691663" w:rsidP="0070423E">
      <w:pPr>
        <w:jc w:val="both"/>
      </w:pPr>
      <w:r>
        <w:t xml:space="preserve">T: +420 775 734 203 </w:t>
      </w:r>
    </w:p>
    <w:p w:rsidR="00691663" w:rsidRDefault="00691663" w:rsidP="0070423E">
      <w:pPr>
        <w:jc w:val="both"/>
      </w:pPr>
      <w:r>
        <w:t xml:space="preserve">E: </w:t>
      </w:r>
      <w:hyperlink r:id="rId6" w:history="1">
        <w:r w:rsidR="007C1325" w:rsidRPr="000A756C">
          <w:rPr>
            <w:rStyle w:val="Hypertextovodkaz"/>
          </w:rPr>
          <w:t>petr.skalicky@ecentre.cz</w:t>
        </w:r>
      </w:hyperlink>
    </w:p>
    <w:p w:rsidR="007C1325" w:rsidRDefault="007C1325" w:rsidP="0070423E">
      <w:pPr>
        <w:jc w:val="both"/>
      </w:pPr>
      <w:r>
        <w:t xml:space="preserve">W: </w:t>
      </w:r>
      <w:hyperlink r:id="rId7" w:history="1">
        <w:r w:rsidRPr="000A756C">
          <w:rPr>
            <w:rStyle w:val="Hypertextovodkaz"/>
          </w:rPr>
          <w:t>www.ecentre.cz</w:t>
        </w:r>
      </w:hyperlink>
      <w:r>
        <w:t xml:space="preserve"> </w:t>
      </w:r>
    </w:p>
    <w:sectPr w:rsidR="007C1325" w:rsidSect="00A55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7E1"/>
    <w:multiLevelType w:val="hybridMultilevel"/>
    <w:tmpl w:val="F98AA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7DD334A"/>
    <w:multiLevelType w:val="hybridMultilevel"/>
    <w:tmpl w:val="85742C52"/>
    <w:lvl w:ilvl="0" w:tplc="57FCB00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AC"/>
    <w:rsid w:val="0015770B"/>
    <w:rsid w:val="0032644D"/>
    <w:rsid w:val="003813F9"/>
    <w:rsid w:val="00482B47"/>
    <w:rsid w:val="005318CB"/>
    <w:rsid w:val="005630CB"/>
    <w:rsid w:val="005A3861"/>
    <w:rsid w:val="005F58E5"/>
    <w:rsid w:val="00691663"/>
    <w:rsid w:val="0070423E"/>
    <w:rsid w:val="0075193D"/>
    <w:rsid w:val="00794F15"/>
    <w:rsid w:val="007C1325"/>
    <w:rsid w:val="007D1BE7"/>
    <w:rsid w:val="008F3070"/>
    <w:rsid w:val="009677F1"/>
    <w:rsid w:val="00A55DDC"/>
    <w:rsid w:val="00B41023"/>
    <w:rsid w:val="00B73100"/>
    <w:rsid w:val="00EE1300"/>
    <w:rsid w:val="00F37B51"/>
    <w:rsid w:val="00FB52AC"/>
    <w:rsid w:val="00FD1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2965C-53BE-4DFE-AFDB-59C86279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18CB"/>
    <w:pPr>
      <w:ind w:left="720"/>
      <w:contextualSpacing/>
    </w:pPr>
  </w:style>
  <w:style w:type="character" w:styleId="Hypertextovodkaz">
    <w:name w:val="Hyperlink"/>
    <w:basedOn w:val="Standardnpsmoodstavce"/>
    <w:uiPriority w:val="99"/>
    <w:unhideWhenUsed/>
    <w:rsid w:val="00751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entr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skalicky@ecentre.cz" TargetMode="External"/><Relationship Id="rId5" Type="http://schemas.openxmlformats.org/officeDocument/2006/relationships/hyperlink" Target="http://www.uhlirov.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2926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Petra Vaňková - Galileo</cp:lastModifiedBy>
  <cp:revision>2</cp:revision>
  <dcterms:created xsi:type="dcterms:W3CDTF">2020-03-12T11:52:00Z</dcterms:created>
  <dcterms:modified xsi:type="dcterms:W3CDTF">2020-03-12T11:52:00Z</dcterms:modified>
</cp:coreProperties>
</file>